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406" w:type="dxa"/>
        <w:tblInd w:w="183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885"/>
        <w:gridCol w:w="855"/>
        <w:gridCol w:w="1329"/>
        <w:gridCol w:w="841"/>
        <w:gridCol w:w="1005"/>
        <w:gridCol w:w="990"/>
        <w:gridCol w:w="1005"/>
        <w:gridCol w:w="2915"/>
        <w:gridCol w:w="6756"/>
      </w:tblGrid>
      <w:tr w:rsidR="00216B35" w:rsidTr="006A3C4A">
        <w:tc>
          <w:tcPr>
            <w:tcW w:w="38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6B35" w:rsidRDefault="0040593C">
            <w:pPr>
              <w:tabs>
                <w:tab w:val="center" w:pos="4320"/>
                <w:tab w:val="right" w:pos="8640"/>
              </w:tabs>
              <w:jc w:val="center"/>
              <w:rPr>
                <w:rFonts w:eastAsia="Calibri"/>
                <w:i/>
                <w:iCs/>
                <w:spacing w:val="-10"/>
                <w:sz w:val="24"/>
              </w:rPr>
            </w:pPr>
            <w:r>
              <w:rPr>
                <w:b/>
                <w:bCs/>
                <w:spacing w:val="-10"/>
                <w:sz w:val="24"/>
              </w:rPr>
              <w:t>TRƯ</w:t>
            </w:r>
            <w:r>
              <w:rPr>
                <w:b/>
                <w:bCs/>
                <w:spacing w:val="-10"/>
                <w:sz w:val="24"/>
              </w:rPr>
              <w:t>Ờ</w:t>
            </w:r>
            <w:r>
              <w:rPr>
                <w:b/>
                <w:bCs/>
                <w:spacing w:val="-10"/>
                <w:sz w:val="24"/>
              </w:rPr>
              <w:t>NG THPT CAO BÁ QUÁT</w:t>
            </w:r>
          </w:p>
        </w:tc>
        <w:tc>
          <w:tcPr>
            <w:tcW w:w="67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6B35" w:rsidRDefault="0040593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HƯ</w:t>
            </w:r>
            <w:r>
              <w:rPr>
                <w:b/>
                <w:sz w:val="24"/>
              </w:rPr>
              <w:t>Ớ</w:t>
            </w:r>
            <w:r>
              <w:rPr>
                <w:b/>
                <w:sz w:val="24"/>
              </w:rPr>
              <w:t>NG D</w:t>
            </w:r>
            <w:r>
              <w:rPr>
                <w:b/>
                <w:sz w:val="24"/>
              </w:rPr>
              <w:t>Ẫ</w:t>
            </w:r>
            <w:r>
              <w:rPr>
                <w:b/>
                <w:sz w:val="24"/>
              </w:rPr>
              <w:t>N CH</w:t>
            </w:r>
            <w:r>
              <w:rPr>
                <w:b/>
                <w:sz w:val="24"/>
              </w:rPr>
              <w:t>Ấ</w:t>
            </w:r>
            <w:r>
              <w:rPr>
                <w:b/>
                <w:sz w:val="24"/>
              </w:rPr>
              <w:t>M</w:t>
            </w:r>
          </w:p>
          <w:p w:rsidR="00216B35" w:rsidRDefault="0040593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KI</w:t>
            </w:r>
            <w:r>
              <w:rPr>
                <w:b/>
                <w:sz w:val="24"/>
              </w:rPr>
              <w:t>Ể</w:t>
            </w:r>
            <w:r>
              <w:rPr>
                <w:b/>
                <w:sz w:val="24"/>
              </w:rPr>
              <w:t xml:space="preserve">M TRA </w:t>
            </w:r>
            <w:r>
              <w:rPr>
                <w:b/>
                <w:sz w:val="24"/>
              </w:rPr>
              <w:t>GI</w:t>
            </w:r>
            <w:r>
              <w:rPr>
                <w:b/>
                <w:sz w:val="24"/>
              </w:rPr>
              <w:t>Ữ</w:t>
            </w:r>
            <w:r>
              <w:rPr>
                <w:b/>
                <w:sz w:val="24"/>
              </w:rPr>
              <w:t xml:space="preserve">A </w:t>
            </w:r>
            <w:r>
              <w:rPr>
                <w:b/>
                <w:sz w:val="24"/>
              </w:rPr>
              <w:t xml:space="preserve"> KÌ II NĂM H</w:t>
            </w:r>
            <w:r>
              <w:rPr>
                <w:b/>
                <w:sz w:val="24"/>
              </w:rPr>
              <w:t>Ọ</w:t>
            </w:r>
            <w:r>
              <w:rPr>
                <w:b/>
                <w:sz w:val="24"/>
              </w:rPr>
              <w:t>C 20</w:t>
            </w:r>
            <w:r>
              <w:rPr>
                <w:b/>
                <w:sz w:val="24"/>
              </w:rPr>
              <w:t>20</w:t>
            </w:r>
            <w:r>
              <w:rPr>
                <w:b/>
                <w:sz w:val="24"/>
              </w:rPr>
              <w:t xml:space="preserve"> – 202</w:t>
            </w: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br/>
              <w:t>Môn: TI</w:t>
            </w:r>
            <w:r>
              <w:rPr>
                <w:b/>
                <w:sz w:val="24"/>
              </w:rPr>
              <w:t>Ế</w:t>
            </w:r>
            <w:r>
              <w:rPr>
                <w:b/>
                <w:sz w:val="24"/>
              </w:rPr>
              <w:t>NG ANH - L</w:t>
            </w:r>
            <w:r>
              <w:rPr>
                <w:b/>
                <w:sz w:val="24"/>
              </w:rPr>
              <w:t>Ớ</w:t>
            </w:r>
            <w:r>
              <w:rPr>
                <w:b/>
                <w:sz w:val="24"/>
              </w:rPr>
              <w:t>P 11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6B35" w:rsidRDefault="0040593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HƯ</w:t>
            </w:r>
            <w:r>
              <w:rPr>
                <w:b/>
                <w:sz w:val="24"/>
              </w:rPr>
              <w:t>Ớ</w:t>
            </w:r>
            <w:r>
              <w:rPr>
                <w:b/>
                <w:sz w:val="24"/>
              </w:rPr>
              <w:t>NG D</w:t>
            </w:r>
            <w:r>
              <w:rPr>
                <w:b/>
                <w:sz w:val="24"/>
              </w:rPr>
              <w:t>Ẫ</w:t>
            </w:r>
            <w:r>
              <w:rPr>
                <w:b/>
                <w:sz w:val="24"/>
              </w:rPr>
              <w:t>N CH</w:t>
            </w:r>
            <w:r>
              <w:rPr>
                <w:b/>
                <w:sz w:val="24"/>
              </w:rPr>
              <w:t>Ấ</w:t>
            </w:r>
            <w:r>
              <w:rPr>
                <w:b/>
                <w:sz w:val="24"/>
              </w:rPr>
              <w:t>M</w:t>
            </w:r>
          </w:p>
          <w:p w:rsidR="00216B35" w:rsidRDefault="0040593C">
            <w:pPr>
              <w:jc w:val="center"/>
              <w:rPr>
                <w:rFonts w:eastAsia="Calibri"/>
                <w:b/>
                <w:bCs/>
                <w:spacing w:val="-10"/>
                <w:sz w:val="24"/>
              </w:rPr>
            </w:pPr>
            <w:r>
              <w:rPr>
                <w:b/>
                <w:sz w:val="24"/>
              </w:rPr>
              <w:t>KI</w:t>
            </w:r>
            <w:r>
              <w:rPr>
                <w:b/>
                <w:sz w:val="24"/>
              </w:rPr>
              <w:t>Ể</w:t>
            </w:r>
            <w:r>
              <w:rPr>
                <w:b/>
                <w:sz w:val="24"/>
              </w:rPr>
              <w:t>M TRA H</w:t>
            </w:r>
            <w:r>
              <w:rPr>
                <w:b/>
                <w:sz w:val="24"/>
              </w:rPr>
              <w:t>Ọ</w:t>
            </w:r>
            <w:r>
              <w:rPr>
                <w:b/>
                <w:sz w:val="24"/>
              </w:rPr>
              <w:t>C KÌ II NĂM H</w:t>
            </w:r>
            <w:r>
              <w:rPr>
                <w:b/>
                <w:sz w:val="24"/>
              </w:rPr>
              <w:t>Ọ</w:t>
            </w:r>
            <w:r>
              <w:rPr>
                <w:b/>
                <w:sz w:val="24"/>
              </w:rPr>
              <w:t>C 2019 – 2020</w:t>
            </w:r>
            <w:r>
              <w:rPr>
                <w:b/>
                <w:sz w:val="24"/>
              </w:rPr>
              <w:br/>
              <w:t>Môn: TI</w:t>
            </w:r>
            <w:r>
              <w:rPr>
                <w:b/>
                <w:sz w:val="24"/>
              </w:rPr>
              <w:t>Ế</w:t>
            </w:r>
            <w:r>
              <w:rPr>
                <w:b/>
                <w:sz w:val="24"/>
              </w:rPr>
              <w:t>NG ANH - L</w:t>
            </w:r>
            <w:r>
              <w:rPr>
                <w:b/>
                <w:sz w:val="24"/>
              </w:rPr>
              <w:t>Ớ</w:t>
            </w:r>
            <w:r>
              <w:rPr>
                <w:b/>
                <w:sz w:val="24"/>
              </w:rPr>
              <w:t>P 11</w:t>
            </w:r>
            <w:r>
              <w:rPr>
                <w:b/>
                <w:sz w:val="24"/>
              </w:rPr>
              <w:br/>
            </w:r>
          </w:p>
        </w:tc>
      </w:tr>
      <w:tr w:rsidR="00216B35" w:rsidTr="006A3C4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71" w:type="dxa"/>
        </w:trPr>
        <w:tc>
          <w:tcPr>
            <w:tcW w:w="82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01</w:t>
            </w:r>
          </w:p>
        </w:tc>
        <w:tc>
          <w:tcPr>
            <w:tcW w:w="88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02</w:t>
            </w:r>
          </w:p>
        </w:tc>
        <w:tc>
          <w:tcPr>
            <w:tcW w:w="85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03</w:t>
            </w:r>
          </w:p>
        </w:tc>
        <w:tc>
          <w:tcPr>
            <w:tcW w:w="1329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04</w:t>
            </w:r>
          </w:p>
        </w:tc>
        <w:tc>
          <w:tcPr>
            <w:tcW w:w="841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  <w:r>
              <w:rPr>
                <w:b/>
                <w:bCs/>
                <w:sz w:val="24"/>
              </w:rPr>
              <w:t>05</w:t>
            </w:r>
          </w:p>
        </w:tc>
        <w:tc>
          <w:tcPr>
            <w:tcW w:w="100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406</w:t>
            </w:r>
          </w:p>
        </w:tc>
        <w:tc>
          <w:tcPr>
            <w:tcW w:w="990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407</w:t>
            </w:r>
          </w:p>
        </w:tc>
        <w:tc>
          <w:tcPr>
            <w:tcW w:w="100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408</w:t>
            </w:r>
          </w:p>
        </w:tc>
      </w:tr>
      <w:tr w:rsidR="00216B35" w:rsidTr="006A3C4A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71" w:type="dxa"/>
          <w:trHeight w:val="6191"/>
        </w:trPr>
        <w:tc>
          <w:tcPr>
            <w:tcW w:w="82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01.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02.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03.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04.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05. C; 06.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07.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08.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09.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10.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11. A; 12.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13.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14. B; 15.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</w:t>
            </w:r>
          </w:p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17. D; 18. D; 19.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20.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21.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22.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23.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24. B; </w:t>
            </w:r>
          </w:p>
        </w:tc>
        <w:tc>
          <w:tcPr>
            <w:tcW w:w="88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01.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02.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03.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04.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05. A; 06.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07. C; 08.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09. B; 10.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11.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12.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13. D; 14.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15.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</w:t>
            </w:r>
          </w:p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17. A; 18. B; 19.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20.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21.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22.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23.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24. D; </w:t>
            </w:r>
          </w:p>
        </w:tc>
        <w:tc>
          <w:tcPr>
            <w:tcW w:w="85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01.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02.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03.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04.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05. D; 06.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07.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08.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09.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10.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11.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12. C; 13.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14.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15.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>; 17.</w:t>
            </w:r>
            <w:r>
              <w:rPr>
                <w:sz w:val="24"/>
              </w:rPr>
              <w:t xml:space="preserve"> D</w:t>
            </w:r>
            <w:r>
              <w:rPr>
                <w:sz w:val="24"/>
              </w:rPr>
              <w:t xml:space="preserve">; 18.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19.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20.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21. A; 22.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23.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24.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</w:tc>
        <w:tc>
          <w:tcPr>
            <w:tcW w:w="1329" w:type="dxa"/>
            <w:shd w:val="clear" w:color="auto" w:fill="auto"/>
          </w:tcPr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01.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>;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 02.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03.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04.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05. B;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06.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07.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08.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09.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10.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</w:t>
            </w:r>
          </w:p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15.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17.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18.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19.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20.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21.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22. C; </w:t>
            </w:r>
          </w:p>
          <w:p w:rsidR="0040593C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23.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</w:t>
            </w:r>
          </w:p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 xml:space="preserve">24.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</w:t>
            </w:r>
          </w:p>
        </w:tc>
        <w:tc>
          <w:tcPr>
            <w:tcW w:w="841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01.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02. B; 03.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04.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05.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06.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07.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08. C; 09. B; 10.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11.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12.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13.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14.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15.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</w:t>
            </w:r>
          </w:p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17. B; 18.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19.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20.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21. B; 22.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23. B; 24.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</w:tc>
        <w:tc>
          <w:tcPr>
            <w:tcW w:w="100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01.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02. B; 03.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04.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05.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06.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07.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08. C; 09.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10.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11.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12.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13.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14.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15.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17.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18.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19.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20.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21.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22.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23.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24.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>;</w:t>
            </w:r>
          </w:p>
        </w:tc>
        <w:tc>
          <w:tcPr>
            <w:tcW w:w="990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01.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02. B; 03.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04.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05.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06.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07.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08.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09.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10.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11.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12.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13.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14.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15.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</w:t>
            </w:r>
          </w:p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17. B; 18.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19.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20.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21. B; 22.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23. B; 24.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>;</w:t>
            </w:r>
          </w:p>
        </w:tc>
        <w:tc>
          <w:tcPr>
            <w:tcW w:w="1005" w:type="dxa"/>
            <w:shd w:val="clear" w:color="auto" w:fill="auto"/>
          </w:tcPr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01.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02.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03.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04.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05.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06.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07.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08. C; 09.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10.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11.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12.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13.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14.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15.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 xml:space="preserve">; </w:t>
            </w:r>
          </w:p>
          <w:p w:rsidR="00216B35" w:rsidRDefault="0040593C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>
              <w:rPr>
                <w:sz w:val="24"/>
              </w:rPr>
              <w:t xml:space="preserve">16.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</w:t>
            </w:r>
            <w:r>
              <w:rPr>
                <w:sz w:val="24"/>
              </w:rPr>
              <w:t xml:space="preserve">17. B; 18.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19. </w:t>
            </w:r>
            <w:r>
              <w:rPr>
                <w:sz w:val="24"/>
              </w:rPr>
              <w:t>A</w:t>
            </w:r>
            <w:r>
              <w:rPr>
                <w:sz w:val="24"/>
              </w:rPr>
              <w:t xml:space="preserve">; 20.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21.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22. </w:t>
            </w:r>
            <w:r>
              <w:rPr>
                <w:sz w:val="24"/>
              </w:rPr>
              <w:t>B</w:t>
            </w:r>
            <w:r>
              <w:rPr>
                <w:sz w:val="24"/>
              </w:rPr>
              <w:t xml:space="preserve">; 23. </w:t>
            </w:r>
            <w:r>
              <w:rPr>
                <w:sz w:val="24"/>
              </w:rPr>
              <w:t>C</w:t>
            </w:r>
            <w:r>
              <w:rPr>
                <w:sz w:val="24"/>
              </w:rPr>
              <w:t xml:space="preserve">; 24. </w:t>
            </w:r>
            <w:r>
              <w:rPr>
                <w:sz w:val="24"/>
              </w:rPr>
              <w:t>D</w:t>
            </w:r>
            <w:r>
              <w:rPr>
                <w:sz w:val="24"/>
              </w:rPr>
              <w:t>;</w:t>
            </w:r>
          </w:p>
        </w:tc>
      </w:tr>
    </w:tbl>
    <w:p w:rsidR="00216B35" w:rsidRDefault="00216B35">
      <w:pPr>
        <w:textAlignment w:val="center"/>
        <w:rPr>
          <w:rFonts w:ascii="Arial" w:hAnsi="Arial" w:cs="Arial"/>
          <w:b/>
          <w:sz w:val="24"/>
        </w:rPr>
      </w:pPr>
    </w:p>
    <w:p w:rsidR="00216B35" w:rsidRDefault="0040593C">
      <w:pPr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II. WRITING. (2.8 pts) Vi</w:t>
      </w:r>
      <w:r>
        <w:rPr>
          <w:b/>
          <w:bCs/>
          <w:sz w:val="26"/>
          <w:szCs w:val="26"/>
        </w:rPr>
        <w:t>ế</w:t>
      </w:r>
      <w:r>
        <w:rPr>
          <w:b/>
          <w:bCs/>
          <w:sz w:val="26"/>
          <w:szCs w:val="26"/>
        </w:rPr>
        <w:t>t đúng m</w:t>
      </w:r>
      <w:r>
        <w:rPr>
          <w:b/>
          <w:bCs/>
          <w:sz w:val="26"/>
          <w:szCs w:val="26"/>
        </w:rPr>
        <w:t>ỗ</w:t>
      </w:r>
      <w:r>
        <w:rPr>
          <w:b/>
          <w:bCs/>
          <w:sz w:val="26"/>
          <w:szCs w:val="26"/>
        </w:rPr>
        <w:t>i câu 0,4đ</w:t>
      </w:r>
    </w:p>
    <w:p w:rsidR="00216B35" w:rsidRDefault="0040593C">
      <w:pPr>
        <w:rPr>
          <w:b/>
          <w:bCs/>
          <w:sz w:val="24"/>
        </w:rPr>
      </w:pPr>
      <w:r>
        <w:rPr>
          <w:b/>
          <w:bCs/>
          <w:i/>
          <w:iCs/>
          <w:sz w:val="24"/>
        </w:rPr>
        <w:t xml:space="preserve">For questions from 25 to 27, combine each pair of sentences into one as directed. </w:t>
      </w:r>
    </w:p>
    <w:p w:rsidR="00216B35" w:rsidRDefault="0040593C">
      <w:pPr>
        <w:rPr>
          <w:sz w:val="24"/>
        </w:rPr>
      </w:pPr>
      <w:r>
        <w:rPr>
          <w:b/>
          <w:bCs/>
          <w:sz w:val="24"/>
        </w:rPr>
        <w:t xml:space="preserve">Question 25. </w:t>
      </w:r>
      <w:r>
        <w:rPr>
          <w:rFonts w:eastAsia="Arial"/>
          <w:color w:val="000000"/>
          <w:sz w:val="24"/>
          <w:shd w:val="clear" w:color="auto" w:fill="FFFFFF"/>
        </w:rPr>
        <w:t>You've all met Michael Wood</w:t>
      </w:r>
      <w:r>
        <w:rPr>
          <w:rFonts w:eastAsia="Arial"/>
          <w:color w:val="000000"/>
          <w:sz w:val="24"/>
          <w:shd w:val="clear" w:color="auto" w:fill="FFFFFF"/>
        </w:rPr>
        <w:t>. He</w:t>
      </w:r>
      <w:r>
        <w:rPr>
          <w:rFonts w:eastAsia="Arial"/>
          <w:color w:val="000000"/>
          <w:sz w:val="24"/>
          <w:shd w:val="clear" w:color="auto" w:fill="FFFFFF"/>
        </w:rPr>
        <w:t xml:space="preserve"> is visiting us for a couple of days.</w:t>
      </w:r>
      <w:r>
        <w:rPr>
          <w:sz w:val="24"/>
        </w:rPr>
        <w:t xml:space="preserve"> (</w:t>
      </w:r>
      <w:r>
        <w:rPr>
          <w:b/>
          <w:bCs/>
          <w:i/>
          <w:iCs/>
          <w:sz w:val="24"/>
        </w:rPr>
        <w:t>Us</w:t>
      </w:r>
      <w:r>
        <w:rPr>
          <w:b/>
          <w:bCs/>
          <w:i/>
          <w:iCs/>
          <w:sz w:val="24"/>
        </w:rPr>
        <w:t>e</w:t>
      </w:r>
      <w:r>
        <w:rPr>
          <w:b/>
          <w:bCs/>
          <w:i/>
          <w:iCs/>
          <w:sz w:val="24"/>
        </w:rPr>
        <w:t xml:space="preserve"> “ </w:t>
      </w:r>
      <w:r>
        <w:rPr>
          <w:b/>
          <w:bCs/>
          <w:i/>
          <w:iCs/>
          <w:sz w:val="24"/>
        </w:rPr>
        <w:t>who</w:t>
      </w:r>
      <w:r>
        <w:rPr>
          <w:b/>
          <w:bCs/>
          <w:i/>
          <w:iCs/>
          <w:sz w:val="24"/>
        </w:rPr>
        <w:t xml:space="preserve"> ”</w:t>
      </w:r>
      <w:r>
        <w:rPr>
          <w:sz w:val="24"/>
        </w:rPr>
        <w:t>)</w:t>
      </w:r>
    </w:p>
    <w:p w:rsidR="00216B35" w:rsidRDefault="0040593C">
      <w:pPr>
        <w:rPr>
          <w:rFonts w:eastAsia="Arial"/>
          <w:color w:val="000000"/>
          <w:sz w:val="24"/>
          <w:shd w:val="clear" w:color="auto" w:fill="FFFFFF"/>
        </w:rPr>
      </w:pPr>
      <w:r>
        <w:rPr>
          <w:sz w:val="24"/>
        </w:rPr>
        <w:t xml:space="preserve">→ </w:t>
      </w:r>
      <w:r>
        <w:rPr>
          <w:rFonts w:eastAsia="Arial"/>
          <w:color w:val="000000"/>
          <w:sz w:val="24"/>
          <w:shd w:val="clear" w:color="auto" w:fill="FFFFFF"/>
        </w:rPr>
        <w:t>You've all met Michael Wood, who is visiting us for a couple of days.</w:t>
      </w:r>
    </w:p>
    <w:p w:rsidR="00216B35" w:rsidRDefault="0040593C">
      <w:pPr>
        <w:rPr>
          <w:sz w:val="24"/>
        </w:rPr>
      </w:pPr>
      <w:r>
        <w:rPr>
          <w:b/>
          <w:bCs/>
          <w:sz w:val="24"/>
        </w:rPr>
        <w:t>Question 2</w:t>
      </w:r>
      <w:r>
        <w:rPr>
          <w:b/>
          <w:bCs/>
          <w:sz w:val="24"/>
        </w:rPr>
        <w:t>6</w:t>
      </w:r>
      <w:r>
        <w:rPr>
          <w:b/>
          <w:bCs/>
          <w:sz w:val="24"/>
        </w:rPr>
        <w:t xml:space="preserve">. </w:t>
      </w:r>
      <w:r>
        <w:rPr>
          <w:sz w:val="24"/>
        </w:rPr>
        <w:t>The woman called the police. Her purse was stolen. (</w:t>
      </w:r>
      <w:r>
        <w:rPr>
          <w:b/>
          <w:bCs/>
          <w:i/>
          <w:iCs/>
          <w:sz w:val="24"/>
        </w:rPr>
        <w:t>Us</w:t>
      </w:r>
      <w:r>
        <w:rPr>
          <w:b/>
          <w:bCs/>
          <w:i/>
          <w:iCs/>
          <w:sz w:val="24"/>
        </w:rPr>
        <w:t>e</w:t>
      </w:r>
      <w:r>
        <w:rPr>
          <w:b/>
          <w:bCs/>
          <w:i/>
          <w:iCs/>
          <w:sz w:val="24"/>
        </w:rPr>
        <w:t xml:space="preserve"> “whose”</w:t>
      </w:r>
      <w:r>
        <w:rPr>
          <w:sz w:val="24"/>
        </w:rPr>
        <w:t>)</w:t>
      </w:r>
    </w:p>
    <w:p w:rsidR="00216B35" w:rsidRDefault="0040593C">
      <w:pPr>
        <w:rPr>
          <w:sz w:val="24"/>
        </w:rPr>
      </w:pPr>
      <w:r>
        <w:rPr>
          <w:sz w:val="24"/>
        </w:rPr>
        <w:t xml:space="preserve">→ The woman whose purse was stolen called the police. </w:t>
      </w:r>
    </w:p>
    <w:p w:rsidR="00216B35" w:rsidRDefault="0040593C">
      <w:pPr>
        <w:rPr>
          <w:sz w:val="24"/>
        </w:rPr>
      </w:pPr>
      <w:r>
        <w:rPr>
          <w:b/>
          <w:bCs/>
          <w:sz w:val="24"/>
        </w:rPr>
        <w:t>Question 2</w:t>
      </w:r>
      <w:r>
        <w:rPr>
          <w:b/>
          <w:bCs/>
          <w:sz w:val="24"/>
        </w:rPr>
        <w:t>7</w:t>
      </w:r>
      <w:r>
        <w:rPr>
          <w:b/>
          <w:bCs/>
          <w:sz w:val="24"/>
        </w:rPr>
        <w:t xml:space="preserve">. </w:t>
      </w:r>
      <w:r>
        <w:rPr>
          <w:color w:val="000000"/>
          <w:sz w:val="24"/>
        </w:rPr>
        <w:t>A bridge has been declared unsafe. It was built only two years ago.</w:t>
      </w:r>
      <w:r>
        <w:rPr>
          <w:sz w:val="24"/>
        </w:rPr>
        <w:t xml:space="preserve"> (</w:t>
      </w:r>
      <w:r>
        <w:rPr>
          <w:b/>
          <w:bCs/>
          <w:i/>
          <w:iCs/>
          <w:sz w:val="24"/>
        </w:rPr>
        <w:t>Us</w:t>
      </w:r>
      <w:r>
        <w:rPr>
          <w:b/>
          <w:bCs/>
          <w:i/>
          <w:iCs/>
          <w:sz w:val="24"/>
        </w:rPr>
        <w:t>e</w:t>
      </w:r>
      <w:r>
        <w:rPr>
          <w:b/>
          <w:bCs/>
          <w:i/>
          <w:iCs/>
          <w:sz w:val="24"/>
        </w:rPr>
        <w:t xml:space="preserve"> “  </w:t>
      </w:r>
      <w:r>
        <w:rPr>
          <w:b/>
          <w:bCs/>
          <w:i/>
          <w:iCs/>
          <w:sz w:val="24"/>
        </w:rPr>
        <w:t xml:space="preserve">a past participle phrase </w:t>
      </w:r>
      <w:r>
        <w:rPr>
          <w:sz w:val="24"/>
        </w:rPr>
        <w:t>)</w:t>
      </w:r>
    </w:p>
    <w:p w:rsidR="00216B35" w:rsidRDefault="0040593C">
      <w:pPr>
        <w:rPr>
          <w:sz w:val="24"/>
        </w:rPr>
      </w:pPr>
      <w:r>
        <w:rPr>
          <w:sz w:val="24"/>
        </w:rPr>
        <w:t xml:space="preserve">→ </w:t>
      </w:r>
      <w:r>
        <w:rPr>
          <w:color w:val="000000"/>
          <w:sz w:val="24"/>
        </w:rPr>
        <w:t xml:space="preserve">A bridge built only two years ago has been declared unsafe. </w:t>
      </w:r>
    </w:p>
    <w:p w:rsidR="00216B35" w:rsidRDefault="0040593C">
      <w:pPr>
        <w:rPr>
          <w:b/>
          <w:bCs/>
          <w:sz w:val="24"/>
        </w:rPr>
      </w:pPr>
      <w:r>
        <w:rPr>
          <w:b/>
          <w:bCs/>
          <w:i/>
          <w:iCs/>
          <w:sz w:val="24"/>
        </w:rPr>
        <w:t xml:space="preserve">For questions from 28 to 31, finish each sentence as instructed in such a way that it means the same as the sentence printed before it. </w:t>
      </w:r>
    </w:p>
    <w:p w:rsidR="00216B35" w:rsidRDefault="0040593C">
      <w:pPr>
        <w:rPr>
          <w:sz w:val="24"/>
        </w:rPr>
      </w:pPr>
      <w:r>
        <w:rPr>
          <w:b/>
          <w:bCs/>
          <w:sz w:val="24"/>
        </w:rPr>
        <w:t xml:space="preserve">Question 28. </w:t>
      </w:r>
      <w:r>
        <w:rPr>
          <w:sz w:val="24"/>
        </w:rPr>
        <w:t xml:space="preserve">The scientists who are researching the causes of cancer are making progress.  </w:t>
      </w:r>
    </w:p>
    <w:p w:rsidR="00216B35" w:rsidRDefault="0040593C">
      <w:pPr>
        <w:rPr>
          <w:i/>
          <w:iCs/>
          <w:sz w:val="24"/>
        </w:rPr>
      </w:pPr>
      <w:r>
        <w:rPr>
          <w:i/>
          <w:iCs/>
          <w:sz w:val="24"/>
        </w:rPr>
        <w:t>(</w:t>
      </w:r>
      <w:r>
        <w:rPr>
          <w:b/>
          <w:bCs/>
          <w:i/>
          <w:iCs/>
          <w:sz w:val="24"/>
        </w:rPr>
        <w:t xml:space="preserve">Use a present participial </w:t>
      </w:r>
      <w:r>
        <w:rPr>
          <w:b/>
          <w:bCs/>
          <w:i/>
          <w:iCs/>
          <w:sz w:val="24"/>
        </w:rPr>
        <w:t>phrase</w:t>
      </w:r>
      <w:r>
        <w:rPr>
          <w:i/>
          <w:iCs/>
          <w:sz w:val="24"/>
        </w:rPr>
        <w:t>)</w:t>
      </w:r>
    </w:p>
    <w:p w:rsidR="00216B35" w:rsidRDefault="0040593C">
      <w:pPr>
        <w:rPr>
          <w:sz w:val="24"/>
        </w:rPr>
      </w:pPr>
      <w:r>
        <w:rPr>
          <w:sz w:val="24"/>
        </w:rPr>
        <w:t>→  The scientists researching the causes of cancer are making progress.</w:t>
      </w:r>
    </w:p>
    <w:p w:rsidR="00216B35" w:rsidRDefault="0040593C">
      <w:pPr>
        <w:rPr>
          <w:b/>
          <w:sz w:val="24"/>
        </w:rPr>
      </w:pPr>
      <w:r>
        <w:rPr>
          <w:b/>
          <w:sz w:val="24"/>
        </w:rPr>
        <w:lastRenderedPageBreak/>
        <w:t xml:space="preserve">Question </w:t>
      </w:r>
      <w:r>
        <w:rPr>
          <w:b/>
          <w:sz w:val="24"/>
        </w:rPr>
        <w:t>29</w:t>
      </w:r>
      <w:r>
        <w:rPr>
          <w:b/>
          <w:sz w:val="24"/>
        </w:rPr>
        <w:t xml:space="preserve">. </w:t>
      </w:r>
      <w:r>
        <w:rPr>
          <w:rFonts w:eastAsia="Tahoma"/>
          <w:color w:val="000000"/>
          <w:sz w:val="24"/>
          <w:shd w:val="clear" w:color="auto" w:fill="FFFFFF"/>
        </w:rPr>
        <w:t xml:space="preserve">The last person </w:t>
      </w:r>
      <w:r>
        <w:rPr>
          <w:rFonts w:eastAsia="Tahoma"/>
          <w:color w:val="000000"/>
          <w:sz w:val="24"/>
          <w:shd w:val="clear" w:color="auto" w:fill="FFFFFF"/>
        </w:rPr>
        <w:t>that</w:t>
      </w:r>
      <w:r>
        <w:rPr>
          <w:rFonts w:eastAsia="Tahoma"/>
          <w:color w:val="000000"/>
          <w:sz w:val="24"/>
          <w:shd w:val="clear" w:color="auto" w:fill="FFFFFF"/>
        </w:rPr>
        <w:t xml:space="preserve"> leaves the room must turn o</w:t>
      </w:r>
      <w:r>
        <w:rPr>
          <w:rFonts w:eastAsia="Tahoma"/>
          <w:color w:val="000000"/>
          <w:sz w:val="24"/>
          <w:shd w:val="clear" w:color="auto" w:fill="FFFFFF"/>
        </w:rPr>
        <w:t xml:space="preserve">ff </w:t>
      </w:r>
      <w:r>
        <w:rPr>
          <w:rFonts w:eastAsia="Tahoma"/>
          <w:color w:val="000000"/>
          <w:sz w:val="24"/>
          <w:shd w:val="clear" w:color="auto" w:fill="FFFFFF"/>
        </w:rPr>
        <w:t xml:space="preserve"> the light.</w:t>
      </w:r>
      <w:r>
        <w:rPr>
          <w:sz w:val="24"/>
        </w:rPr>
        <w:t xml:space="preserve"> </w:t>
      </w:r>
      <w:r>
        <w:rPr>
          <w:i/>
          <w:iCs/>
          <w:sz w:val="24"/>
        </w:rPr>
        <w:t>(</w:t>
      </w:r>
      <w:r>
        <w:rPr>
          <w:b/>
          <w:bCs/>
          <w:i/>
          <w:iCs/>
          <w:sz w:val="24"/>
        </w:rPr>
        <w:t>Use an infinitive phrase</w:t>
      </w:r>
      <w:r>
        <w:rPr>
          <w:i/>
          <w:iCs/>
          <w:sz w:val="24"/>
        </w:rPr>
        <w:t>)</w:t>
      </w:r>
    </w:p>
    <w:p w:rsidR="00216B35" w:rsidRDefault="0040593C">
      <w:pPr>
        <w:rPr>
          <w:sz w:val="24"/>
        </w:rPr>
      </w:pPr>
      <w:r>
        <w:rPr>
          <w:sz w:val="24"/>
        </w:rPr>
        <w:t xml:space="preserve">→ </w:t>
      </w:r>
      <w:r>
        <w:rPr>
          <w:rFonts w:eastAsia="Tahoma"/>
          <w:color w:val="000000"/>
          <w:sz w:val="24"/>
          <w:shd w:val="clear" w:color="auto" w:fill="FFFFFF"/>
        </w:rPr>
        <w:t xml:space="preserve">The last person </w:t>
      </w:r>
      <w:r>
        <w:rPr>
          <w:rFonts w:eastAsia="Tahoma"/>
          <w:color w:val="000000"/>
          <w:sz w:val="24"/>
          <w:shd w:val="clear" w:color="auto" w:fill="FFFFFF"/>
        </w:rPr>
        <w:t>to</w:t>
      </w:r>
      <w:r>
        <w:rPr>
          <w:rFonts w:eastAsia="Tahoma"/>
          <w:color w:val="000000"/>
          <w:sz w:val="24"/>
          <w:shd w:val="clear" w:color="auto" w:fill="FFFFFF"/>
        </w:rPr>
        <w:t xml:space="preserve"> leave the room must turn o</w:t>
      </w:r>
      <w:r>
        <w:rPr>
          <w:rFonts w:eastAsia="Tahoma"/>
          <w:color w:val="000000"/>
          <w:sz w:val="24"/>
          <w:shd w:val="clear" w:color="auto" w:fill="FFFFFF"/>
        </w:rPr>
        <w:t>ff</w:t>
      </w:r>
      <w:r>
        <w:rPr>
          <w:rFonts w:eastAsia="Tahoma"/>
          <w:color w:val="000000"/>
          <w:sz w:val="24"/>
          <w:shd w:val="clear" w:color="auto" w:fill="FFFFFF"/>
        </w:rPr>
        <w:t xml:space="preserve"> the light.</w:t>
      </w:r>
    </w:p>
    <w:p w:rsidR="00216B35" w:rsidRDefault="0040593C">
      <w:pPr>
        <w:rPr>
          <w:sz w:val="24"/>
        </w:rPr>
      </w:pPr>
      <w:r>
        <w:rPr>
          <w:b/>
          <w:bCs/>
          <w:sz w:val="24"/>
        </w:rPr>
        <w:t xml:space="preserve">Question </w:t>
      </w:r>
      <w:r>
        <w:rPr>
          <w:b/>
          <w:bCs/>
          <w:sz w:val="24"/>
        </w:rPr>
        <w:t>30</w:t>
      </w:r>
      <w:r>
        <w:rPr>
          <w:b/>
          <w:bCs/>
          <w:sz w:val="24"/>
        </w:rPr>
        <w:t xml:space="preserve">. </w:t>
      </w:r>
      <w:r>
        <w:rPr>
          <w:sz w:val="24"/>
        </w:rPr>
        <w:t>Mary has just visited</w:t>
      </w:r>
      <w:r>
        <w:rPr>
          <w:color w:val="333333"/>
          <w:sz w:val="24"/>
          <w:shd w:val="clear" w:color="auto" w:fill="FFFFFF"/>
        </w:rPr>
        <w:t xml:space="preserve"> the village </w:t>
      </w:r>
      <w:r>
        <w:rPr>
          <w:sz w:val="24"/>
        </w:rPr>
        <w:t>which is on the top of Ba Na Hills.</w:t>
      </w:r>
      <w:r>
        <w:rPr>
          <w:b/>
          <w:bCs/>
          <w:i/>
          <w:iCs/>
          <w:sz w:val="24"/>
        </w:rPr>
        <w:t xml:space="preserve"> ( Omit a relative pronoun )</w:t>
      </w:r>
    </w:p>
    <w:p w:rsidR="00216B35" w:rsidRDefault="0040593C">
      <w:pPr>
        <w:rPr>
          <w:sz w:val="24"/>
        </w:rPr>
      </w:pPr>
      <w:r>
        <w:rPr>
          <w:sz w:val="24"/>
        </w:rPr>
        <w:t>→ The village Mary has just visited</w:t>
      </w:r>
      <w:r>
        <w:rPr>
          <w:color w:val="333333"/>
          <w:sz w:val="24"/>
          <w:shd w:val="clear" w:color="auto" w:fill="FFFFFF"/>
        </w:rPr>
        <w:t xml:space="preserve"> </w:t>
      </w:r>
      <w:r>
        <w:rPr>
          <w:sz w:val="24"/>
        </w:rPr>
        <w:t>is on the top of Ba Na Hills.</w:t>
      </w:r>
    </w:p>
    <w:p w:rsidR="00216B35" w:rsidRDefault="0040593C">
      <w:pPr>
        <w:rPr>
          <w:sz w:val="24"/>
        </w:rPr>
      </w:pPr>
      <w:r>
        <w:rPr>
          <w:b/>
          <w:bCs/>
          <w:sz w:val="24"/>
        </w:rPr>
        <w:t xml:space="preserve">Question 31. </w:t>
      </w:r>
      <w:r>
        <w:rPr>
          <w:sz w:val="24"/>
        </w:rPr>
        <w:t>My brother wants to work in the factory which produces robots.</w:t>
      </w:r>
    </w:p>
    <w:p w:rsidR="00216B35" w:rsidRDefault="0040593C">
      <w:pPr>
        <w:rPr>
          <w:i/>
          <w:iCs/>
          <w:sz w:val="24"/>
        </w:rPr>
      </w:pPr>
      <w:r>
        <w:rPr>
          <w:i/>
          <w:iCs/>
          <w:sz w:val="24"/>
        </w:rPr>
        <w:t>(</w:t>
      </w:r>
      <w:r>
        <w:rPr>
          <w:b/>
          <w:bCs/>
          <w:i/>
          <w:iCs/>
          <w:sz w:val="24"/>
        </w:rPr>
        <w:t>Use a relativ</w:t>
      </w:r>
      <w:r>
        <w:rPr>
          <w:b/>
          <w:bCs/>
          <w:i/>
          <w:iCs/>
          <w:sz w:val="24"/>
        </w:rPr>
        <w:t>e pronoun with a preposition</w:t>
      </w:r>
      <w:r>
        <w:rPr>
          <w:i/>
          <w:iCs/>
          <w:sz w:val="24"/>
        </w:rPr>
        <w:t xml:space="preserve">) </w:t>
      </w:r>
    </w:p>
    <w:p w:rsidR="00216B35" w:rsidRDefault="0040593C">
      <w:pPr>
        <w:rPr>
          <w:sz w:val="24"/>
        </w:rPr>
      </w:pPr>
      <w:r>
        <w:rPr>
          <w:sz w:val="24"/>
        </w:rPr>
        <w:t>→ The factory in which my brother wants to work  produces robots.</w:t>
      </w:r>
    </w:p>
    <w:p w:rsidR="00216B35" w:rsidRDefault="0040593C">
      <w:pPr>
        <w:rPr>
          <w:sz w:val="24"/>
        </w:rPr>
      </w:pPr>
      <w:r>
        <w:rPr>
          <w:sz w:val="24"/>
        </w:rPr>
        <w:t xml:space="preserve"> </w:t>
      </w:r>
    </w:p>
    <w:p w:rsidR="00216B35" w:rsidRDefault="00216B35">
      <w:pPr>
        <w:textAlignment w:val="center"/>
        <w:rPr>
          <w:b/>
          <w:sz w:val="24"/>
        </w:rPr>
      </w:pPr>
    </w:p>
    <w:p w:rsidR="00216B35" w:rsidRDefault="00216B35"/>
    <w:sectPr w:rsidR="00216B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B35" w:rsidRDefault="0040593C">
      <w:r>
        <w:separator/>
      </w:r>
    </w:p>
  </w:endnote>
  <w:endnote w:type="continuationSeparator" w:id="0">
    <w:p w:rsidR="00216B35" w:rsidRDefault="0040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B35" w:rsidRDefault="0040593C">
      <w:r>
        <w:separator/>
      </w:r>
    </w:p>
  </w:footnote>
  <w:footnote w:type="continuationSeparator" w:id="0">
    <w:p w:rsidR="00216B35" w:rsidRDefault="004059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ABD"/>
    <w:rsid w:val="001B4A39"/>
    <w:rsid w:val="001C7ABD"/>
    <w:rsid w:val="00216B35"/>
    <w:rsid w:val="0040593C"/>
    <w:rsid w:val="006A3C4A"/>
    <w:rsid w:val="00B25104"/>
    <w:rsid w:val="1B1D0DFF"/>
    <w:rsid w:val="1C845F06"/>
    <w:rsid w:val="26076288"/>
    <w:rsid w:val="2F0B6FB2"/>
    <w:rsid w:val="3D1728CA"/>
    <w:rsid w:val="42F876E2"/>
    <w:rsid w:val="593B5FC6"/>
    <w:rsid w:val="70714C7D"/>
    <w:rsid w:val="7F5B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2617</Characters>
  <Application>Microsoft Office Word</Application>
  <DocSecurity>0</DocSecurity>
  <Lines>21</Lines>
  <Paragraphs>6</Paragraphs>
  <ScaleCrop>false</ScaleCrop>
  <Company>Microsoft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2020-06-15T08:50:00Z</dcterms:created>
  <dcterms:modified xsi:type="dcterms:W3CDTF">2021-04-08T04:15:00Z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